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DAC8" w14:textId="37B0E94F" w:rsidR="00A62FCF" w:rsidRDefault="00A62FCF" w:rsidP="005430AD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8F34B80" wp14:editId="1B778AC7">
            <wp:extent cx="3147060" cy="937231"/>
            <wp:effectExtent l="0" t="0" r="0" b="0"/>
            <wp:docPr id="178781189" name="Picture 1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1189" name="Picture 1" descr="A green and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46" cy="9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F092" w14:textId="77777777" w:rsidR="00A62FCF" w:rsidRDefault="00A62FCF" w:rsidP="005430AD">
      <w:pPr>
        <w:jc w:val="center"/>
        <w:rPr>
          <w:b/>
          <w:bCs/>
          <w:u w:val="single"/>
        </w:rPr>
      </w:pPr>
    </w:p>
    <w:p w14:paraId="00B4D518" w14:textId="77777777" w:rsidR="00355815" w:rsidRPr="00355815" w:rsidRDefault="00355815" w:rsidP="00355815">
      <w:pPr>
        <w:pStyle w:val="NoSpacing"/>
      </w:pPr>
    </w:p>
    <w:p w14:paraId="56029C10" w14:textId="77777777" w:rsidR="00355815" w:rsidRPr="00A23740" w:rsidRDefault="00355815" w:rsidP="00355815">
      <w:pPr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</w:pPr>
      <w:r w:rsidRPr="00A23740">
        <w:rPr>
          <w:rFonts w:eastAsia="Times New Roman" w:cs="Times New Roman"/>
          <w:b/>
          <w:bCs/>
          <w:color w:val="000000"/>
          <w:kern w:val="0"/>
          <w:sz w:val="22"/>
          <w:u w:val="single"/>
          <w14:ligatures w14:val="none"/>
        </w:rPr>
        <w:t>For More Information:</w:t>
      </w:r>
    </w:p>
    <w:p w14:paraId="3D29F82A" w14:textId="77777777" w:rsidR="00355815" w:rsidRPr="00A23740" w:rsidRDefault="00355815" w:rsidP="00355815">
      <w:pPr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</w:pPr>
      <w:r w:rsidRPr="00A23740">
        <w:rPr>
          <w:rFonts w:eastAsia="Times New Roman" w:cs="Times New Roman"/>
          <w:color w:val="000000"/>
          <w:kern w:val="0"/>
          <w:sz w:val="22"/>
          <w14:ligatures w14:val="none"/>
        </w:rPr>
        <w:t>Sara McDonald Barksdale</w:t>
      </w:r>
    </w:p>
    <w:p w14:paraId="0E2241BF" w14:textId="77777777" w:rsidR="00355815" w:rsidRPr="00A23740" w:rsidRDefault="00355815" w:rsidP="00355815">
      <w:pPr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</w:pPr>
      <w:r w:rsidRPr="00A23740">
        <w:rPr>
          <w:rFonts w:eastAsia="Times New Roman" w:cs="Times New Roman"/>
          <w:color w:val="000000"/>
          <w:kern w:val="0"/>
          <w:sz w:val="22"/>
          <w14:ligatures w14:val="none"/>
        </w:rPr>
        <w:t>BRAVE Public Relations</w:t>
      </w:r>
    </w:p>
    <w:p w14:paraId="5340F1BC" w14:textId="77777777" w:rsidR="00355815" w:rsidRPr="00A23740" w:rsidRDefault="00355815" w:rsidP="00355815">
      <w:pPr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</w:pPr>
      <w:r w:rsidRPr="00A23740">
        <w:rPr>
          <w:rFonts w:eastAsia="Times New Roman" w:cs="Times New Roman"/>
          <w:color w:val="000000"/>
          <w:kern w:val="0"/>
          <w:sz w:val="22"/>
          <w14:ligatures w14:val="none"/>
        </w:rPr>
        <w:t>404.213.8346</w:t>
      </w:r>
    </w:p>
    <w:p w14:paraId="7D869FB8" w14:textId="77777777" w:rsidR="00355815" w:rsidRPr="00A23740" w:rsidRDefault="00000000" w:rsidP="00355815">
      <w:pPr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</w:pPr>
      <w:hyperlink r:id="rId5" w:history="1">
        <w:r w:rsidR="00355815" w:rsidRPr="00A23740">
          <w:rPr>
            <w:rStyle w:val="Hyperlink"/>
            <w:rFonts w:eastAsia="Times New Roman" w:cs="Times New Roman"/>
            <w:color w:val="1155CC"/>
            <w:kern w:val="0"/>
            <w:sz w:val="22"/>
            <w14:ligatures w14:val="none"/>
          </w:rPr>
          <w:t>sbarksdale@emailbrave.com</w:t>
        </w:r>
      </w:hyperlink>
      <w:r w:rsidR="00355815" w:rsidRPr="00A23740">
        <w:rPr>
          <w:rFonts w:eastAsia="Times New Roman" w:cs="Times New Roman"/>
          <w:color w:val="000000"/>
          <w:kern w:val="0"/>
          <w:sz w:val="22"/>
          <w14:ligatures w14:val="none"/>
        </w:rPr>
        <w:t> </w:t>
      </w:r>
    </w:p>
    <w:p w14:paraId="30AA61A9" w14:textId="77777777" w:rsidR="00355815" w:rsidRPr="00A23740" w:rsidRDefault="00355815" w:rsidP="00355815">
      <w:pPr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</w:pPr>
    </w:p>
    <w:p w14:paraId="35CEC18A" w14:textId="77777777" w:rsidR="00355815" w:rsidRPr="00C07D57" w:rsidRDefault="00355815" w:rsidP="005430AD">
      <w:pPr>
        <w:jc w:val="center"/>
        <w:rPr>
          <w:b/>
          <w:bCs/>
          <w:sz w:val="22"/>
          <w:u w:val="single"/>
        </w:rPr>
      </w:pPr>
    </w:p>
    <w:p w14:paraId="71E3E004" w14:textId="77777777" w:rsidR="00CA1CD4" w:rsidRDefault="00A23740" w:rsidP="00F8649F">
      <w:pPr>
        <w:jc w:val="center"/>
        <w:rPr>
          <w:rStyle w:val="Strong"/>
          <w:b w:val="0"/>
          <w:bCs w:val="0"/>
          <w:i/>
          <w:iCs/>
          <w:color w:val="000000"/>
          <w:sz w:val="22"/>
        </w:rPr>
      </w:pPr>
      <w:r w:rsidRPr="00C07D57">
        <w:rPr>
          <w:rStyle w:val="Strong"/>
          <w:color w:val="000000"/>
          <w:sz w:val="22"/>
          <w:u w:val="single"/>
        </w:rPr>
        <w:t>Piedmont Park Conservancy Invites Atlantans to Party Like It's 1989</w:t>
      </w:r>
      <w:r w:rsidRPr="00A23740">
        <w:rPr>
          <w:color w:val="000000"/>
          <w:sz w:val="22"/>
        </w:rPr>
        <w:br/>
      </w:r>
      <w:r w:rsidRPr="00A23740">
        <w:rPr>
          <w:rStyle w:val="Strong"/>
          <w:b w:val="0"/>
          <w:bCs w:val="0"/>
          <w:i/>
          <w:iCs/>
          <w:color w:val="000000"/>
          <w:sz w:val="22"/>
        </w:rPr>
        <w:t xml:space="preserve">Nonprofit </w:t>
      </w:r>
      <w:r>
        <w:rPr>
          <w:rStyle w:val="Strong"/>
          <w:b w:val="0"/>
          <w:bCs w:val="0"/>
          <w:i/>
          <w:iCs/>
          <w:color w:val="000000"/>
          <w:sz w:val="22"/>
        </w:rPr>
        <w:t>c</w:t>
      </w:r>
      <w:r w:rsidRPr="00A23740">
        <w:rPr>
          <w:rStyle w:val="Strong"/>
          <w:b w:val="0"/>
          <w:bCs w:val="0"/>
          <w:i/>
          <w:iCs/>
          <w:color w:val="000000"/>
          <w:sz w:val="22"/>
        </w:rPr>
        <w:t xml:space="preserve">elebrates </w:t>
      </w:r>
      <w:r w:rsidR="00CA1CD4">
        <w:rPr>
          <w:rStyle w:val="Strong"/>
          <w:b w:val="0"/>
          <w:bCs w:val="0"/>
          <w:i/>
          <w:iCs/>
          <w:color w:val="000000"/>
          <w:sz w:val="22"/>
        </w:rPr>
        <w:t xml:space="preserve">35th </w:t>
      </w:r>
      <w:r w:rsidR="00F8649F">
        <w:rPr>
          <w:rStyle w:val="Strong"/>
          <w:b w:val="0"/>
          <w:bCs w:val="0"/>
          <w:i/>
          <w:iCs/>
          <w:color w:val="000000"/>
          <w:sz w:val="22"/>
        </w:rPr>
        <w:t>anniversary</w:t>
      </w:r>
      <w:r w:rsidRPr="00A23740">
        <w:rPr>
          <w:rStyle w:val="Strong"/>
          <w:b w:val="0"/>
          <w:bCs w:val="0"/>
          <w:i/>
          <w:iCs/>
          <w:color w:val="000000"/>
          <w:sz w:val="22"/>
        </w:rPr>
        <w:t xml:space="preserve"> and </w:t>
      </w:r>
      <w:r w:rsidR="00CA1CD4">
        <w:rPr>
          <w:rStyle w:val="Strong"/>
          <w:b w:val="0"/>
          <w:bCs w:val="0"/>
          <w:i/>
          <w:iCs/>
          <w:color w:val="000000"/>
          <w:sz w:val="22"/>
        </w:rPr>
        <w:t xml:space="preserve">the Park’s </w:t>
      </w:r>
      <w:r w:rsidRPr="00A23740">
        <w:rPr>
          <w:rStyle w:val="Strong"/>
          <w:b w:val="0"/>
          <w:bCs w:val="0"/>
          <w:i/>
          <w:iCs/>
          <w:color w:val="000000"/>
          <w:sz w:val="22"/>
        </w:rPr>
        <w:t>12</w:t>
      </w:r>
      <w:r w:rsidR="00CA1CD4">
        <w:rPr>
          <w:rStyle w:val="Strong"/>
          <w:b w:val="0"/>
          <w:bCs w:val="0"/>
          <w:i/>
          <w:iCs/>
          <w:color w:val="000000"/>
          <w:sz w:val="22"/>
        </w:rPr>
        <w:t>0th</w:t>
      </w:r>
      <w:r w:rsidR="00F8649F">
        <w:rPr>
          <w:rStyle w:val="Strong"/>
          <w:b w:val="0"/>
          <w:bCs w:val="0"/>
          <w:i/>
          <w:iCs/>
          <w:color w:val="000000"/>
          <w:sz w:val="22"/>
        </w:rPr>
        <w:t xml:space="preserve"> birthday at </w:t>
      </w:r>
    </w:p>
    <w:p w14:paraId="1727BB93" w14:textId="1E67097E" w:rsidR="00D732A4" w:rsidRPr="00F8649F" w:rsidRDefault="00F8649F" w:rsidP="00F8649F">
      <w:pPr>
        <w:jc w:val="center"/>
        <w:rPr>
          <w:rStyle w:val="Strong"/>
          <w:color w:val="000000"/>
          <w:sz w:val="22"/>
        </w:rPr>
      </w:pPr>
      <w:r>
        <w:rPr>
          <w:rStyle w:val="Strong"/>
          <w:b w:val="0"/>
          <w:bCs w:val="0"/>
          <w:i/>
          <w:iCs/>
          <w:color w:val="000000"/>
          <w:sz w:val="22"/>
        </w:rPr>
        <w:t>Party for Piedmont Park</w:t>
      </w:r>
      <w:r w:rsidR="00A23740">
        <w:rPr>
          <w:rStyle w:val="Strong"/>
          <w:b w:val="0"/>
          <w:bCs w:val="0"/>
          <w:i/>
          <w:iCs/>
          <w:color w:val="000000"/>
          <w:sz w:val="22"/>
        </w:rPr>
        <w:t xml:space="preserve"> </w:t>
      </w:r>
    </w:p>
    <w:p w14:paraId="2D3B803C" w14:textId="77777777" w:rsidR="00A23740" w:rsidRPr="00A23740" w:rsidRDefault="00A23740" w:rsidP="00A23740">
      <w:pPr>
        <w:pStyle w:val="NoSpacing"/>
        <w:rPr>
          <w:sz w:val="22"/>
        </w:rPr>
      </w:pPr>
    </w:p>
    <w:p w14:paraId="763FD5F3" w14:textId="479F0B53" w:rsidR="009E0CDA" w:rsidRPr="00D742BA" w:rsidRDefault="005430AD" w:rsidP="009E0CDA">
      <w:pPr>
        <w:rPr>
          <w:sz w:val="22"/>
        </w:rPr>
      </w:pPr>
      <w:r w:rsidRPr="00A23740">
        <w:rPr>
          <w:b/>
          <w:bCs/>
          <w:sz w:val="22"/>
        </w:rPr>
        <w:t xml:space="preserve">ATLANTA (August </w:t>
      </w:r>
      <w:r w:rsidR="003A07E6">
        <w:rPr>
          <w:b/>
          <w:bCs/>
          <w:sz w:val="22"/>
        </w:rPr>
        <w:t>26</w:t>
      </w:r>
      <w:r w:rsidRPr="00A23740">
        <w:rPr>
          <w:b/>
          <w:bCs/>
          <w:sz w:val="22"/>
        </w:rPr>
        <w:t>, 2024)</w:t>
      </w:r>
      <w:r w:rsidRPr="00A23740">
        <w:rPr>
          <w:sz w:val="22"/>
        </w:rPr>
        <w:t xml:space="preserve"> – </w:t>
      </w:r>
      <w:r w:rsidR="009E0CDA" w:rsidRPr="00D742BA">
        <w:rPr>
          <w:color w:val="000000"/>
          <w:sz w:val="22"/>
        </w:rPr>
        <w:t xml:space="preserve">In celebration of the 35th anniversary of the </w:t>
      </w:r>
      <w:r w:rsidR="009E0CDA" w:rsidRPr="00C07D57">
        <w:rPr>
          <w:b/>
          <w:bCs/>
          <w:color w:val="000000"/>
          <w:sz w:val="22"/>
        </w:rPr>
        <w:t>Piedmont Park Conservancy</w:t>
      </w:r>
      <w:r w:rsidR="009E0CDA" w:rsidRPr="00D742BA">
        <w:rPr>
          <w:color w:val="000000"/>
          <w:sz w:val="22"/>
        </w:rPr>
        <w:t xml:space="preserve"> and the 120th birthday of Piedmont Park, the Conservancy invites Atlantans to rewind the clock and “</w:t>
      </w:r>
      <w:r w:rsidR="009E0CDA" w:rsidRPr="00C07D57">
        <w:rPr>
          <w:b/>
          <w:bCs/>
          <w:color w:val="000000"/>
          <w:sz w:val="22"/>
        </w:rPr>
        <w:t>Party Like It’s 1989</w:t>
      </w:r>
      <w:r w:rsidR="009E0CDA" w:rsidRPr="00D742BA">
        <w:rPr>
          <w:color w:val="000000"/>
          <w:sz w:val="22"/>
        </w:rPr>
        <w:t>” at Party for Piedmont Park on Thursday, Sept. 26, at 6:30 p.m. This milestone event, held at Greystone</w:t>
      </w:r>
      <w:r w:rsidR="00D742BA">
        <w:rPr>
          <w:color w:val="000000"/>
          <w:sz w:val="22"/>
        </w:rPr>
        <w:t>,</w:t>
      </w:r>
      <w:r w:rsidR="00D742BA" w:rsidRPr="00D742BA">
        <w:rPr>
          <w:color w:val="000000"/>
          <w:sz w:val="22"/>
        </w:rPr>
        <w:t xml:space="preserve"> </w:t>
      </w:r>
      <w:r w:rsidR="009E0CDA" w:rsidRPr="00D742BA">
        <w:rPr>
          <w:color w:val="000000"/>
          <w:sz w:val="22"/>
        </w:rPr>
        <w:t xml:space="preserve">the </w:t>
      </w:r>
      <w:r w:rsidR="00D742BA" w:rsidRPr="00D742BA">
        <w:rPr>
          <w:color w:val="000000"/>
          <w:sz w:val="22"/>
        </w:rPr>
        <w:t>P</w:t>
      </w:r>
      <w:r w:rsidR="009E0CDA" w:rsidRPr="00D742BA">
        <w:rPr>
          <w:color w:val="000000"/>
          <w:sz w:val="22"/>
        </w:rPr>
        <w:t>ark’s historic bathhouse</w:t>
      </w:r>
      <w:r w:rsidR="00D742BA">
        <w:rPr>
          <w:color w:val="000000"/>
          <w:sz w:val="22"/>
        </w:rPr>
        <w:t xml:space="preserve">, </w:t>
      </w:r>
      <w:r w:rsidR="009E0CDA" w:rsidRPr="00D742BA">
        <w:rPr>
          <w:color w:val="000000"/>
          <w:sz w:val="22"/>
        </w:rPr>
        <w:t xml:space="preserve">honors Piedmont Park’s rich history while reaffirming its commitment to the </w:t>
      </w:r>
      <w:r w:rsidR="00D742BA">
        <w:rPr>
          <w:color w:val="000000"/>
          <w:sz w:val="22"/>
        </w:rPr>
        <w:t>P</w:t>
      </w:r>
      <w:r w:rsidR="009E0CDA" w:rsidRPr="00D742BA">
        <w:rPr>
          <w:color w:val="000000"/>
          <w:sz w:val="22"/>
        </w:rPr>
        <w:t xml:space="preserve">ark’s present and future. All proceeds will support the Piedmont Park Conservancy and its ongoing work to maintain and enhance Atlanta’s </w:t>
      </w:r>
      <w:r w:rsidR="00D742BA">
        <w:rPr>
          <w:color w:val="000000"/>
          <w:sz w:val="22"/>
        </w:rPr>
        <w:t xml:space="preserve">iconic, </w:t>
      </w:r>
      <w:r w:rsidR="009E0CDA" w:rsidRPr="00D742BA">
        <w:rPr>
          <w:color w:val="000000"/>
          <w:sz w:val="22"/>
        </w:rPr>
        <w:t>green heart. Guests are encouraged to bring family and friends for a nostalgic evening featuring 1989-themed fun with food, drinks and live music.</w:t>
      </w:r>
    </w:p>
    <w:p w14:paraId="39AF306B" w14:textId="77777777" w:rsidR="00334BDC" w:rsidRPr="00334BDC" w:rsidRDefault="00334BDC" w:rsidP="00334BDC">
      <w:pPr>
        <w:pStyle w:val="NoSpacing"/>
      </w:pPr>
    </w:p>
    <w:p w14:paraId="3A881334" w14:textId="33A7FF45" w:rsidR="007F6D37" w:rsidRPr="00A23740" w:rsidRDefault="00C656CA" w:rsidP="001E1118">
      <w:pPr>
        <w:pStyle w:val="NoSpacing"/>
        <w:rPr>
          <w:sz w:val="22"/>
        </w:rPr>
      </w:pPr>
      <w:r w:rsidRPr="00A23740">
        <w:rPr>
          <w:b/>
          <w:bCs/>
          <w:sz w:val="22"/>
        </w:rPr>
        <w:t>WHAT:</w:t>
      </w:r>
      <w:r w:rsidRPr="00A23740">
        <w:rPr>
          <w:sz w:val="22"/>
        </w:rPr>
        <w:t xml:space="preserve"> </w:t>
      </w:r>
      <w:r w:rsidR="007F6D37" w:rsidRPr="00A23740">
        <w:rPr>
          <w:sz w:val="22"/>
        </w:rPr>
        <w:tab/>
      </w:r>
      <w:r w:rsidR="00F8649F" w:rsidRPr="00F8649F">
        <w:rPr>
          <w:b/>
          <w:bCs/>
          <w:sz w:val="22"/>
        </w:rPr>
        <w:t>“Party Like Its 1989!” at</w:t>
      </w:r>
      <w:r w:rsidR="00F8649F">
        <w:rPr>
          <w:sz w:val="22"/>
        </w:rPr>
        <w:t xml:space="preserve"> </w:t>
      </w:r>
      <w:r w:rsidR="000F4F79">
        <w:rPr>
          <w:b/>
          <w:bCs/>
          <w:sz w:val="22"/>
        </w:rPr>
        <w:t>Party for Piedmont Park</w:t>
      </w:r>
    </w:p>
    <w:p w14:paraId="35256A67" w14:textId="77777777" w:rsidR="00C656CA" w:rsidRPr="00A23740" w:rsidRDefault="00C656CA" w:rsidP="001E1118">
      <w:pPr>
        <w:pStyle w:val="NoSpacing"/>
        <w:rPr>
          <w:b/>
          <w:bCs/>
          <w:sz w:val="22"/>
        </w:rPr>
      </w:pPr>
    </w:p>
    <w:p w14:paraId="72015888" w14:textId="7BBD6E6C" w:rsidR="00A62FCF" w:rsidRPr="00A23740" w:rsidRDefault="00A62FCF" w:rsidP="001E1118">
      <w:pPr>
        <w:pStyle w:val="NoSpacing"/>
        <w:rPr>
          <w:b/>
          <w:bCs/>
          <w:sz w:val="22"/>
        </w:rPr>
      </w:pPr>
      <w:r w:rsidRPr="00A23740">
        <w:rPr>
          <w:b/>
          <w:bCs/>
          <w:sz w:val="22"/>
        </w:rPr>
        <w:t>WHEN:</w:t>
      </w:r>
      <w:r w:rsidR="007F6D37" w:rsidRPr="00A23740">
        <w:rPr>
          <w:b/>
          <w:bCs/>
          <w:sz w:val="22"/>
        </w:rPr>
        <w:tab/>
      </w:r>
      <w:r w:rsidR="00D359C0" w:rsidRPr="00A23740">
        <w:rPr>
          <w:b/>
          <w:bCs/>
          <w:sz w:val="22"/>
        </w:rPr>
        <w:t xml:space="preserve">Thursday, </w:t>
      </w:r>
      <w:r w:rsidRPr="00A23740">
        <w:rPr>
          <w:b/>
          <w:bCs/>
          <w:sz w:val="22"/>
        </w:rPr>
        <w:t>Sept</w:t>
      </w:r>
      <w:r w:rsidR="00D359C0" w:rsidRPr="00A23740">
        <w:rPr>
          <w:b/>
          <w:bCs/>
          <w:sz w:val="22"/>
        </w:rPr>
        <w:t>.</w:t>
      </w:r>
      <w:r w:rsidRPr="00A23740">
        <w:rPr>
          <w:b/>
          <w:bCs/>
          <w:sz w:val="22"/>
        </w:rPr>
        <w:t xml:space="preserve"> 26</w:t>
      </w:r>
    </w:p>
    <w:p w14:paraId="77D6CE13" w14:textId="54AFADF7" w:rsidR="00D359C0" w:rsidRPr="00A23740" w:rsidRDefault="00D359C0" w:rsidP="001E1118">
      <w:pPr>
        <w:pStyle w:val="NoSpacing"/>
        <w:rPr>
          <w:sz w:val="22"/>
        </w:rPr>
      </w:pPr>
      <w:r w:rsidRPr="00A23740">
        <w:rPr>
          <w:b/>
          <w:bCs/>
          <w:sz w:val="22"/>
        </w:rPr>
        <w:tab/>
      </w:r>
      <w:r w:rsidRPr="00A23740">
        <w:rPr>
          <w:b/>
          <w:bCs/>
          <w:sz w:val="22"/>
        </w:rPr>
        <w:tab/>
      </w:r>
      <w:r w:rsidRPr="00A23740">
        <w:rPr>
          <w:sz w:val="22"/>
        </w:rPr>
        <w:t>6:30 – 10:30 p.m.</w:t>
      </w:r>
    </w:p>
    <w:p w14:paraId="65B98CCE" w14:textId="77777777" w:rsidR="00A62FCF" w:rsidRPr="00A23740" w:rsidRDefault="00A62FCF" w:rsidP="001E1118">
      <w:pPr>
        <w:pStyle w:val="NoSpacing"/>
        <w:rPr>
          <w:sz w:val="22"/>
        </w:rPr>
      </w:pPr>
    </w:p>
    <w:p w14:paraId="4B9F0641" w14:textId="547D954B" w:rsidR="00A62FCF" w:rsidRPr="00A23740" w:rsidRDefault="00A62FCF" w:rsidP="001E1118">
      <w:pPr>
        <w:pStyle w:val="NoSpacing"/>
        <w:rPr>
          <w:sz w:val="22"/>
        </w:rPr>
      </w:pPr>
      <w:r w:rsidRPr="00A23740">
        <w:rPr>
          <w:b/>
          <w:bCs/>
          <w:sz w:val="22"/>
        </w:rPr>
        <w:t>WHERE:</w:t>
      </w:r>
      <w:r w:rsidRPr="00A23740">
        <w:rPr>
          <w:sz w:val="22"/>
        </w:rPr>
        <w:t xml:space="preserve"> </w:t>
      </w:r>
      <w:r w:rsidR="007F6D37" w:rsidRPr="00A23740">
        <w:rPr>
          <w:sz w:val="22"/>
        </w:rPr>
        <w:tab/>
      </w:r>
      <w:r w:rsidRPr="00334BDC">
        <w:rPr>
          <w:b/>
          <w:bCs/>
          <w:sz w:val="22"/>
        </w:rPr>
        <w:t xml:space="preserve">Greystone </w:t>
      </w:r>
      <w:r w:rsidR="00334BDC" w:rsidRPr="00334BDC">
        <w:rPr>
          <w:b/>
          <w:bCs/>
          <w:sz w:val="22"/>
        </w:rPr>
        <w:t>at Piedmont Park</w:t>
      </w:r>
    </w:p>
    <w:p w14:paraId="0667DBE7" w14:textId="0776374C" w:rsidR="00A62FCF" w:rsidRPr="00A23740" w:rsidRDefault="00A62FCF" w:rsidP="007F6D37">
      <w:pPr>
        <w:pStyle w:val="NoSpacing"/>
        <w:ind w:left="720" w:firstLine="720"/>
        <w:rPr>
          <w:sz w:val="22"/>
        </w:rPr>
      </w:pPr>
      <w:r w:rsidRPr="00A23740">
        <w:rPr>
          <w:sz w:val="22"/>
        </w:rPr>
        <w:t>400 Park Drive NE</w:t>
      </w:r>
    </w:p>
    <w:p w14:paraId="30A6D32D" w14:textId="6C7CB947" w:rsidR="00A62FCF" w:rsidRPr="00A23740" w:rsidRDefault="00A62FCF" w:rsidP="007F6D37">
      <w:pPr>
        <w:pStyle w:val="NoSpacing"/>
        <w:ind w:left="720" w:firstLine="720"/>
        <w:rPr>
          <w:sz w:val="22"/>
        </w:rPr>
      </w:pPr>
      <w:r w:rsidRPr="00A23740">
        <w:rPr>
          <w:sz w:val="22"/>
        </w:rPr>
        <w:t>Atlanta, GA 30309</w:t>
      </w:r>
    </w:p>
    <w:p w14:paraId="3A58D02E" w14:textId="77777777" w:rsidR="00A62FCF" w:rsidRPr="00A23740" w:rsidRDefault="00A62FCF" w:rsidP="001E1118">
      <w:pPr>
        <w:pStyle w:val="NoSpacing"/>
        <w:rPr>
          <w:sz w:val="22"/>
        </w:rPr>
      </w:pPr>
    </w:p>
    <w:p w14:paraId="549E65FE" w14:textId="5FAD2BFE" w:rsidR="00A62FCF" w:rsidRPr="00A23740" w:rsidRDefault="00A62FCF" w:rsidP="007F6D37">
      <w:pPr>
        <w:pStyle w:val="NoSpacing"/>
        <w:ind w:left="1440" w:hanging="1440"/>
        <w:rPr>
          <w:sz w:val="22"/>
        </w:rPr>
      </w:pPr>
      <w:r w:rsidRPr="00A23740">
        <w:rPr>
          <w:b/>
          <w:bCs/>
          <w:sz w:val="22"/>
        </w:rPr>
        <w:t xml:space="preserve">HOW: </w:t>
      </w:r>
      <w:r w:rsidR="007F6D37" w:rsidRPr="00A23740">
        <w:rPr>
          <w:b/>
          <w:bCs/>
          <w:sz w:val="22"/>
        </w:rPr>
        <w:tab/>
      </w:r>
      <w:r w:rsidR="007F6D37" w:rsidRPr="00A23740">
        <w:rPr>
          <w:rFonts w:eastAsia="Georgia"/>
          <w:sz w:val="22"/>
        </w:rPr>
        <w:t xml:space="preserve">Tickets are available to purchase </w:t>
      </w:r>
      <w:hyperlink r:id="rId6" w:history="1">
        <w:r w:rsidR="007F6D37" w:rsidRPr="00A23740">
          <w:rPr>
            <w:rStyle w:val="Hyperlink"/>
            <w:rFonts w:eastAsia="Georgia"/>
            <w:sz w:val="22"/>
          </w:rPr>
          <w:t>here</w:t>
        </w:r>
      </w:hyperlink>
      <w:r w:rsidR="00334BDC">
        <w:rPr>
          <w:rFonts w:eastAsia="Georgia"/>
          <w:sz w:val="22"/>
        </w:rPr>
        <w:t xml:space="preserve">. </w:t>
      </w:r>
      <w:r w:rsidR="007F6D37" w:rsidRPr="00A23740">
        <w:rPr>
          <w:rFonts w:eastAsia="Georgia"/>
          <w:sz w:val="22"/>
        </w:rPr>
        <w:br/>
      </w:r>
    </w:p>
    <w:p w14:paraId="539079F3" w14:textId="2E60B162" w:rsidR="001936D4" w:rsidRPr="001936D4" w:rsidRDefault="001936D4" w:rsidP="00D742BA">
      <w:pPr>
        <w:jc w:val="center"/>
      </w:pPr>
      <w:r>
        <w:rPr>
          <w:color w:val="000000"/>
          <w:sz w:val="22"/>
        </w:rPr>
        <w:t>*</w:t>
      </w:r>
      <w:r w:rsidRPr="001936D4">
        <w:rPr>
          <w:color w:val="000000"/>
          <w:sz w:val="22"/>
        </w:rPr>
        <w:t>Guests are welcome to dress in ’80s attire or attend in their usual clothing.</w:t>
      </w:r>
      <w:r w:rsidR="00D742BA">
        <w:rPr>
          <w:color w:val="000000"/>
          <w:sz w:val="22"/>
        </w:rPr>
        <w:t xml:space="preserve"> </w:t>
      </w:r>
    </w:p>
    <w:p w14:paraId="485CCC25" w14:textId="4E7CF3AC" w:rsidR="00A62FCF" w:rsidRPr="00A23740" w:rsidRDefault="00A62FCF" w:rsidP="001936D4">
      <w:pPr>
        <w:pStyle w:val="NoSpacing"/>
        <w:jc w:val="center"/>
        <w:rPr>
          <w:sz w:val="22"/>
        </w:rPr>
      </w:pPr>
      <w:r w:rsidRPr="00A23740">
        <w:rPr>
          <w:sz w:val="22"/>
        </w:rPr>
        <w:t xml:space="preserve">For more information </w:t>
      </w:r>
      <w:r w:rsidR="00334BDC">
        <w:rPr>
          <w:sz w:val="22"/>
        </w:rPr>
        <w:t xml:space="preserve">on the Conservancy </w:t>
      </w:r>
      <w:r w:rsidRPr="00A23740">
        <w:rPr>
          <w:sz w:val="22"/>
        </w:rPr>
        <w:t xml:space="preserve">or </w:t>
      </w:r>
      <w:r w:rsidR="00D742BA">
        <w:rPr>
          <w:sz w:val="22"/>
        </w:rPr>
        <w:t xml:space="preserve">other </w:t>
      </w:r>
      <w:r w:rsidR="00334BDC">
        <w:rPr>
          <w:sz w:val="22"/>
        </w:rPr>
        <w:t xml:space="preserve">ways </w:t>
      </w:r>
      <w:r w:rsidRPr="00A23740">
        <w:rPr>
          <w:sz w:val="22"/>
        </w:rPr>
        <w:t>to support Piedmont Park,</w:t>
      </w:r>
    </w:p>
    <w:p w14:paraId="6C8950B3" w14:textId="39A6EA04" w:rsidR="00A62FCF" w:rsidRPr="00A23740" w:rsidRDefault="00D742BA" w:rsidP="001936D4">
      <w:pPr>
        <w:pStyle w:val="NoSpacing"/>
        <w:jc w:val="center"/>
        <w:rPr>
          <w:sz w:val="22"/>
        </w:rPr>
      </w:pPr>
      <w:r>
        <w:rPr>
          <w:sz w:val="22"/>
        </w:rPr>
        <w:t xml:space="preserve">please </w:t>
      </w:r>
      <w:r w:rsidR="00D359C0" w:rsidRPr="00A23740">
        <w:rPr>
          <w:sz w:val="22"/>
        </w:rPr>
        <w:t>v</w:t>
      </w:r>
      <w:r w:rsidR="00A62FCF" w:rsidRPr="00A23740">
        <w:rPr>
          <w:sz w:val="22"/>
        </w:rPr>
        <w:t xml:space="preserve">isit </w:t>
      </w:r>
      <w:hyperlink r:id="rId7" w:history="1">
        <w:r w:rsidR="00A62FCF" w:rsidRPr="00A23740">
          <w:rPr>
            <w:rStyle w:val="Hyperlink"/>
            <w:sz w:val="22"/>
          </w:rPr>
          <w:t>piedmontpark.org</w:t>
        </w:r>
      </w:hyperlink>
      <w:r w:rsidR="00D359C0" w:rsidRPr="00A23740">
        <w:rPr>
          <w:sz w:val="22"/>
        </w:rPr>
        <w:t>.</w:t>
      </w:r>
    </w:p>
    <w:p w14:paraId="7F18F060" w14:textId="2BCDD937" w:rsidR="005430AD" w:rsidRDefault="005430AD" w:rsidP="001936D4">
      <w:pPr>
        <w:jc w:val="center"/>
      </w:pPr>
    </w:p>
    <w:p w14:paraId="7110F3B5" w14:textId="54D9CECD" w:rsidR="00A62FCF" w:rsidRPr="00A62FCF" w:rsidRDefault="00A62FCF" w:rsidP="00A62FCF">
      <w:pPr>
        <w:pStyle w:val="NoSpacing"/>
        <w:jc w:val="center"/>
      </w:pPr>
      <w:r>
        <w:t>###</w:t>
      </w:r>
    </w:p>
    <w:sectPr w:rsidR="00A62FCF" w:rsidRPr="00A62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AD"/>
    <w:rsid w:val="000F4F79"/>
    <w:rsid w:val="001936D4"/>
    <w:rsid w:val="001E1118"/>
    <w:rsid w:val="00294CC8"/>
    <w:rsid w:val="00334BDC"/>
    <w:rsid w:val="00355815"/>
    <w:rsid w:val="003A07E6"/>
    <w:rsid w:val="00470681"/>
    <w:rsid w:val="005430AD"/>
    <w:rsid w:val="005831C8"/>
    <w:rsid w:val="005C29A0"/>
    <w:rsid w:val="006100B1"/>
    <w:rsid w:val="006E37A9"/>
    <w:rsid w:val="007F6D37"/>
    <w:rsid w:val="008C4E5B"/>
    <w:rsid w:val="009E0CDA"/>
    <w:rsid w:val="00A23740"/>
    <w:rsid w:val="00A62FCF"/>
    <w:rsid w:val="00C07D57"/>
    <w:rsid w:val="00C656CA"/>
    <w:rsid w:val="00CA1CD4"/>
    <w:rsid w:val="00D144C8"/>
    <w:rsid w:val="00D359C0"/>
    <w:rsid w:val="00D44F44"/>
    <w:rsid w:val="00D54CDF"/>
    <w:rsid w:val="00D732A4"/>
    <w:rsid w:val="00D742BA"/>
    <w:rsid w:val="00E96CD4"/>
    <w:rsid w:val="00F66D95"/>
    <w:rsid w:val="00F8649F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BAAF5"/>
  <w15:chartTrackingRefBased/>
  <w15:docId w15:val="{6DC0550C-9E57-41FF-A49E-C088A2D6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AVE"/>
    <w:next w:val="NoSpacing"/>
    <w:qFormat/>
    <w:rsid w:val="00470681"/>
    <w:pPr>
      <w:spacing w:after="0"/>
    </w:pPr>
    <w:rPr>
      <w:rFonts w:ascii="Georgia" w:hAnsi="Georg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681"/>
    <w:pPr>
      <w:spacing w:after="0" w:line="240" w:lineRule="auto"/>
    </w:pPr>
    <w:rPr>
      <w:rFonts w:ascii="Georgia" w:hAnsi="Georgia"/>
      <w:sz w:val="20"/>
    </w:rPr>
  </w:style>
  <w:style w:type="character" w:styleId="Hyperlink">
    <w:name w:val="Hyperlink"/>
    <w:basedOn w:val="DefaultParagraphFont"/>
    <w:uiPriority w:val="99"/>
    <w:unhideWhenUsed/>
    <w:rsid w:val="00A62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9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9C0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9C0"/>
    <w:rPr>
      <w:rFonts w:ascii="Georgia" w:hAnsi="Georg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59C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3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edmontpark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edmontpark.ejoinme.org/MyEvents/PartyforPiedmontPark/Tickets/tabid/1438829/Default.aspx" TargetMode="External"/><Relationship Id="rId5" Type="http://schemas.openxmlformats.org/officeDocument/2006/relationships/hyperlink" Target="mailto:sbarksdale@emailbrav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McNulty</dc:creator>
  <cp:keywords/>
  <dc:description/>
  <cp:lastModifiedBy>Caroline Day</cp:lastModifiedBy>
  <cp:revision>2</cp:revision>
  <dcterms:created xsi:type="dcterms:W3CDTF">2024-08-23T19:09:00Z</dcterms:created>
  <dcterms:modified xsi:type="dcterms:W3CDTF">2024-08-23T19:09:00Z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ea083132-20a9-493b-a9ad-7d6ddc258523</vt:lpwstr>
  </property>
</Properties>
</file>